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1C" w:rsidRPr="00F1781C" w:rsidRDefault="00F1781C">
      <w:pPr>
        <w:rPr>
          <w:b/>
        </w:rPr>
      </w:pPr>
      <w:r w:rsidRPr="00F1781C">
        <w:rPr>
          <w:b/>
        </w:rPr>
        <w:t>ETİK EĞİTİMLERİNE İLİŞKİN AÇIKLAMALAR</w:t>
      </w:r>
      <w:bookmarkStart w:id="0" w:name="_GoBack"/>
      <w:bookmarkEnd w:id="0"/>
    </w:p>
    <w:p w:rsidR="001015D4" w:rsidRDefault="00C75A9B">
      <w:r>
        <w:t>1.İlinizde her düzeyde görev yapan kamu görevlilerine (İl,</w:t>
      </w:r>
      <w:r w:rsidR="00B07140">
        <w:t xml:space="preserve"> </w:t>
      </w:r>
      <w:r>
        <w:t>İlçe,</w:t>
      </w:r>
      <w:r w:rsidR="00B07140">
        <w:t xml:space="preserve"> o</w:t>
      </w:r>
      <w:r>
        <w:t xml:space="preserve">kul yöneticileri, maarif müfettişleri, öğretmenler ve diğer personel) belli bir plan </w:t>
      </w:r>
      <w:proofErr w:type="gramStart"/>
      <w:r>
        <w:t>dahilinde</w:t>
      </w:r>
      <w:proofErr w:type="gramEnd"/>
      <w:r>
        <w:t xml:space="preserve"> sürekli olarak Etik Davranış İlkeleri ve Mesleki Etik </w:t>
      </w:r>
      <w:r w:rsidR="00E756E3">
        <w:t>İlkeler eğitimlerinin verilmesi.</w:t>
      </w:r>
    </w:p>
    <w:p w:rsidR="00C75A9B" w:rsidRDefault="00C75A9B">
      <w:r>
        <w:t xml:space="preserve">2.Eğitim seminerleri bağımsız olarak </w:t>
      </w:r>
      <w:proofErr w:type="gramStart"/>
      <w:r>
        <w:t xml:space="preserve">düzenlenebileceği </w:t>
      </w:r>
      <w:r w:rsidR="00E756E3">
        <w:t xml:space="preserve"> </w:t>
      </w:r>
      <w:r>
        <w:t>gibi</w:t>
      </w:r>
      <w:proofErr w:type="gramEnd"/>
      <w:r>
        <w:t xml:space="preserve"> herhangi bir seminer, kurs yada toplantı </w:t>
      </w:r>
      <w:r w:rsidR="00E756E3">
        <w:t>içerisinde de yer alabilecektir.</w:t>
      </w:r>
    </w:p>
    <w:p w:rsidR="00E756E3" w:rsidRDefault="00C75A9B">
      <w:r>
        <w:t>3.</w:t>
      </w:r>
      <w:r w:rsidR="00E756E3">
        <w:t xml:space="preserve"> </w:t>
      </w:r>
      <w:r w:rsidR="00B07140">
        <w:t>4.</w:t>
      </w:r>
      <w:r w:rsidR="005D26FD">
        <w:t xml:space="preserve">Eğitim vermek üzere varsa ilinizde Etik eğitimi alan eğitici personel görevlendirilecektir. Eğitici yoksa bu görevi yapacak eğitimciler arasından seçilecek </w:t>
      </w:r>
      <w:proofErr w:type="gramStart"/>
      <w:r w:rsidR="005D26FD">
        <w:t>yada</w:t>
      </w:r>
      <w:proofErr w:type="gramEnd"/>
      <w:r w:rsidR="005D26FD">
        <w:t xml:space="preserve"> üniversite akademisyenlerden destek alınacaktır.</w:t>
      </w:r>
      <w:r w:rsidR="00E756E3">
        <w:t xml:space="preserve"> </w:t>
      </w:r>
      <w:r w:rsidR="00E756E3">
        <w:t xml:space="preserve">Eğitim vermek üzere etik konusunda bilgili, iletişim bilgi ve becerilerine sahip, eğitim verme konusunda deneyimli, eğitimciler görevlendirilecektir. </w:t>
      </w:r>
    </w:p>
    <w:p w:rsidR="00B07140" w:rsidRDefault="00B07140">
      <w:r>
        <w:t>5.Eğitimler konusunda gerektiğinde Bakanlığımız Etik Komisyonu ile irtibata geçilecektir.</w:t>
      </w:r>
    </w:p>
    <w:p w:rsidR="00C75A9B" w:rsidRDefault="00B02578">
      <w:r>
        <w:t>6</w:t>
      </w:r>
      <w:r w:rsidR="00C75A9B">
        <w:t>.Eğitim öğretimin aksamaması bakımından eğiticiler ders görevi olmayan öğretmen ve yöneticiler arasından seçilecektir.</w:t>
      </w:r>
    </w:p>
    <w:p w:rsidR="00C75A9B" w:rsidRDefault="00B02578">
      <w:r>
        <w:t>7</w:t>
      </w:r>
      <w:r w:rsidR="00C75A9B">
        <w:t>.Eğitimlerde kullanılacak çerçeve program, zaman çizelgesi, örnek olaylar, örnek sunumlar Bakanlığımız Etik Komisyonu web sayfasında yer almaktadır. İller bu çerçeve program doğrultusunda eğitimde ku</w:t>
      </w:r>
      <w:r w:rsidR="00E756E3">
        <w:t xml:space="preserve">llanacakları eğitim konularını </w:t>
      </w:r>
      <w:r w:rsidR="00C75A9B">
        <w:t>örnek olayları, etik sorunları, eğitim yöntem ve tekniklerini kendileri belirleyecektir.</w:t>
      </w:r>
    </w:p>
    <w:p w:rsidR="00C75A9B" w:rsidRDefault="00B02578">
      <w:r>
        <w:t>8</w:t>
      </w:r>
      <w:r w:rsidR="00C75A9B">
        <w:t>.</w:t>
      </w:r>
      <w:r w:rsidR="00005AA2">
        <w:t>Eğitim süreleri eğitim verilecek personelin düzeylerine göre en az iki saat en fazla iki gün olarak belirlenecektir.</w:t>
      </w:r>
    </w:p>
    <w:p w:rsidR="00005AA2" w:rsidRDefault="00B02578">
      <w:r>
        <w:t>9</w:t>
      </w:r>
      <w:r w:rsidR="00005AA2">
        <w:t>. Mahalli olarak yapılacak kurs ve seminerlerde görev öncesi ve görevde yükselme eğitimlerinde etik konusuna yer verilecektir.</w:t>
      </w:r>
    </w:p>
    <w:p w:rsidR="00005AA2" w:rsidRDefault="00B02578">
      <w:r>
        <w:t>10</w:t>
      </w:r>
      <w:r w:rsidR="005D26FD">
        <w:t xml:space="preserve">.Eğitim sonunda hazırlanacak olan eğitim konuları, katılımcılar, tarih, süre olarak her </w:t>
      </w:r>
      <w:proofErr w:type="gramStart"/>
      <w:r w:rsidR="005D26FD">
        <w:t>yıl sonunda</w:t>
      </w:r>
      <w:proofErr w:type="gramEnd"/>
      <w:r w:rsidR="005D26FD">
        <w:t xml:space="preserve"> Bakanlığımıza bildirilecektir.</w:t>
      </w:r>
    </w:p>
    <w:p w:rsidR="005D26FD" w:rsidRDefault="005D26FD"/>
    <w:sectPr w:rsidR="005D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9B"/>
    <w:rsid w:val="00005AA2"/>
    <w:rsid w:val="001015D4"/>
    <w:rsid w:val="005D26FD"/>
    <w:rsid w:val="00B02578"/>
    <w:rsid w:val="00B07140"/>
    <w:rsid w:val="00C75A9B"/>
    <w:rsid w:val="00E756E3"/>
    <w:rsid w:val="00F1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OZDAMGACI</dc:creator>
  <cp:lastModifiedBy>Yuksel OZDAMGACI</cp:lastModifiedBy>
  <cp:revision>6</cp:revision>
  <dcterms:created xsi:type="dcterms:W3CDTF">2016-09-28T08:51:00Z</dcterms:created>
  <dcterms:modified xsi:type="dcterms:W3CDTF">2016-10-03T07:39:00Z</dcterms:modified>
</cp:coreProperties>
</file>